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2C2" w:rsidRPr="008332C2" w:rsidRDefault="008332C2" w:rsidP="008332C2">
      <w:r w:rsidRPr="008332C2">
        <w:t>Sadler Health Center is recruiting a </w:t>
      </w:r>
      <w:r w:rsidRPr="008332C2">
        <w:rPr>
          <w:b/>
          <w:bCs/>
        </w:rPr>
        <w:t>Community Health Worker</w:t>
      </w:r>
      <w:r w:rsidRPr="008332C2">
        <w:t> to join our team.</w:t>
      </w:r>
    </w:p>
    <w:p w:rsidR="008332C2" w:rsidRPr="008332C2" w:rsidRDefault="008332C2" w:rsidP="008332C2">
      <w:r w:rsidRPr="008332C2">
        <w:br/>
        <w:t>The focus of Sadler’s </w:t>
      </w:r>
      <w:r w:rsidRPr="008332C2">
        <w:rPr>
          <w:b/>
          <w:bCs/>
        </w:rPr>
        <w:t>Community Health Workers</w:t>
      </w:r>
      <w:r w:rsidRPr="008332C2">
        <w:t> is to provide support to our patients and their families to establish primary care for health, dental, vision, behavioral health, assist patients, and navigate systems to obtain assistance or resources when needed.</w:t>
      </w:r>
    </w:p>
    <w:p w:rsidR="008332C2" w:rsidRPr="008332C2" w:rsidRDefault="008332C2" w:rsidP="008332C2">
      <w:r w:rsidRPr="008332C2">
        <w:t>As a </w:t>
      </w:r>
      <w:r w:rsidRPr="008332C2">
        <w:rPr>
          <w:b/>
          <w:bCs/>
        </w:rPr>
        <w:t>Community Health Worker</w:t>
      </w:r>
      <w:r w:rsidRPr="008332C2">
        <w:t>, your organization and customer service skills will help you to independently establish, build and maintain trusting working relationships with patients and their families in order to assess and identify need or eligibility for appropriate programs. </w:t>
      </w:r>
    </w:p>
    <w:p w:rsidR="008332C2" w:rsidRPr="008332C2" w:rsidRDefault="008332C2" w:rsidP="008332C2">
      <w:r w:rsidRPr="008332C2">
        <w:t>Your experiences with medical terminology and customer service will assist in communication between providers, patients and involved loved ones to e</w:t>
      </w:r>
      <w:r>
        <w:t>nsure we meet service needs</w:t>
      </w:r>
      <w:r w:rsidRPr="008332C2">
        <w:t>. </w:t>
      </w:r>
    </w:p>
    <w:p w:rsidR="008332C2" w:rsidRPr="008332C2" w:rsidRDefault="008332C2" w:rsidP="008332C2">
      <w:r w:rsidRPr="008332C2">
        <w:t>Sadler </w:t>
      </w:r>
      <w:r w:rsidRPr="008332C2">
        <w:rPr>
          <w:b/>
          <w:bCs/>
        </w:rPr>
        <w:t>Community Health Worker</w:t>
      </w:r>
      <w:r w:rsidRPr="008332C2">
        <w:t> team represents Sadler Health to our community and our patients with superior communication skills via phone interaction and face-to-face visits, and are skilled at remaining calm in high pressure or emergencies. </w:t>
      </w:r>
    </w:p>
    <w:p w:rsidR="008332C2" w:rsidRPr="008332C2" w:rsidRDefault="008332C2" w:rsidP="008332C2">
      <w:r w:rsidRPr="008332C2">
        <w:rPr>
          <w:b/>
          <w:bCs/>
        </w:rPr>
        <w:t xml:space="preserve">We offer a comprehensive compensation and benefits package and </w:t>
      </w:r>
      <w:r>
        <w:rPr>
          <w:b/>
          <w:bCs/>
        </w:rPr>
        <w:t xml:space="preserve">pay </w:t>
      </w:r>
      <w:r w:rsidRPr="008332C2">
        <w:rPr>
          <w:b/>
          <w:bCs/>
        </w:rPr>
        <w:t>for this role is between $17.00-17.75.  </w:t>
      </w:r>
    </w:p>
    <w:p w:rsidR="008332C2" w:rsidRPr="008332C2" w:rsidRDefault="008332C2" w:rsidP="008332C2">
      <w:r w:rsidRPr="008332C2">
        <w:rPr>
          <w:b/>
          <w:bCs/>
        </w:rPr>
        <w:t xml:space="preserve">High School Diploma or GED and 1-year experience working with community health required, in addition to </w:t>
      </w:r>
      <w:r w:rsidR="00DF0EB0">
        <w:rPr>
          <w:b/>
          <w:bCs/>
        </w:rPr>
        <w:t xml:space="preserve">the </w:t>
      </w:r>
      <w:r w:rsidRPr="008332C2">
        <w:rPr>
          <w:b/>
          <w:bCs/>
        </w:rPr>
        <w:t xml:space="preserve">ability to work a flexible schedule </w:t>
      </w:r>
      <w:r>
        <w:rPr>
          <w:b/>
          <w:bCs/>
        </w:rPr>
        <w:t xml:space="preserve">(including evenings and weekends) </w:t>
      </w:r>
      <w:r w:rsidRPr="008332C2">
        <w:rPr>
          <w:b/>
          <w:bCs/>
        </w:rPr>
        <w:t>and travel within our service area of Perry and Cumberland counties.</w:t>
      </w:r>
      <w:bookmarkStart w:id="0" w:name="_GoBack"/>
      <w:bookmarkEnd w:id="0"/>
    </w:p>
    <w:p w:rsidR="008332C2" w:rsidRPr="008332C2" w:rsidRDefault="008332C2" w:rsidP="008332C2">
      <w:r w:rsidRPr="008332C2">
        <w:t>At Sadler, you will be part of a unique, team-oriented care model that provides comprehensive primary care including medical, dental, behavioral health, medication-assisted treatments and case management services to our patients. We believe excellence in quality and excellence in service are the foundation of everything we do. Join us in our Mission to advance the health of our community by providing inclusive, high quality and compassionate care.</w:t>
      </w:r>
      <w:r w:rsidRPr="008332C2">
        <w:br/>
        <w:t> </w:t>
      </w:r>
      <w:r w:rsidRPr="008332C2">
        <w:br/>
      </w:r>
      <w:r w:rsidRPr="008332C2">
        <w:rPr>
          <w:bCs/>
        </w:rPr>
        <w:t>Sadler Health Center is a Federally Qualified Health Center with offices in Carlisle, PA and Loysville, PA 17047 and soon Mechanicsburg!</w:t>
      </w:r>
      <w:r w:rsidRPr="008332C2">
        <w:rPr>
          <w:b/>
          <w:bCs/>
        </w:rPr>
        <w:t> </w:t>
      </w:r>
      <w:r w:rsidRPr="008332C2">
        <w:br/>
        <w:t> </w:t>
      </w:r>
      <w:r w:rsidRPr="008332C2">
        <w:br/>
      </w:r>
      <w:r w:rsidRPr="008332C2">
        <w:rPr>
          <w:b/>
          <w:bCs/>
        </w:rPr>
        <w:t>Equal Opportunity Employer </w:t>
      </w:r>
      <w:r w:rsidRPr="008332C2">
        <w:rPr>
          <w:b/>
          <w:bCs/>
        </w:rPr>
        <w:br/>
        <w:t> We provide opportunities without regard to race, color, religion, sex, sexual orientation, national origin, age, disability, marital status or any other characteristic protected by law.</w:t>
      </w:r>
      <w:r w:rsidRPr="008332C2">
        <w:t> </w:t>
      </w:r>
    </w:p>
    <w:p w:rsidR="00060949" w:rsidRDefault="00060949"/>
    <w:sectPr w:rsidR="00060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C2"/>
    <w:rsid w:val="00060949"/>
    <w:rsid w:val="008332C2"/>
    <w:rsid w:val="00DF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7EB5"/>
  <w15:chartTrackingRefBased/>
  <w15:docId w15:val="{B7533553-908D-4714-A293-84EAA1B7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6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Mason</dc:creator>
  <cp:keywords/>
  <dc:description/>
  <cp:lastModifiedBy>Marcie Mason</cp:lastModifiedBy>
  <cp:revision>2</cp:revision>
  <dcterms:created xsi:type="dcterms:W3CDTF">2023-01-25T15:01:00Z</dcterms:created>
  <dcterms:modified xsi:type="dcterms:W3CDTF">2023-01-25T15:15:00Z</dcterms:modified>
</cp:coreProperties>
</file>